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57" w:rsidRDefault="00490AAB" w:rsidP="00490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1695" cy="7562850"/>
            <wp:effectExtent l="19050" t="0" r="1905" b="0"/>
            <wp:docPr id="1" name="Рисунок 1" descr="F:\2020-04-30, об учебной\об учеб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04-30, об учебной\об учебн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730" b="3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60" w:rsidRPr="006A161A" w:rsidRDefault="00E11660" w:rsidP="009A0BBA">
      <w:pPr>
        <w:pStyle w:val="Default"/>
        <w:spacing w:after="5"/>
        <w:jc w:val="both"/>
      </w:pPr>
      <w:r w:rsidRPr="006A161A">
        <w:t xml:space="preserve"> </w:t>
      </w:r>
      <w:proofErr w:type="gramStart"/>
      <w:r w:rsidR="00D13104" w:rsidRPr="006A161A">
        <w:t>гарантиях</w:t>
      </w:r>
      <w:proofErr w:type="gramEnd"/>
      <w:r w:rsidR="00D13104" w:rsidRPr="006A161A">
        <w:t xml:space="preserve"> прав ребенка в РФ» </w:t>
      </w:r>
    </w:p>
    <w:p w:rsidR="00490AAB" w:rsidRPr="00490AAB" w:rsidRDefault="00490AAB" w:rsidP="00490AAB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- Приказом 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программам».</w:t>
      </w:r>
    </w:p>
    <w:p w:rsidR="009A0BBA" w:rsidRDefault="009A0BBA" w:rsidP="009A0BBA">
      <w:pPr>
        <w:pStyle w:val="Default"/>
        <w:spacing w:after="5"/>
        <w:jc w:val="both"/>
        <w:rPr>
          <w:sz w:val="28"/>
          <w:szCs w:val="28"/>
        </w:rPr>
      </w:pPr>
    </w:p>
    <w:p w:rsidR="00D13104" w:rsidRPr="00490AAB" w:rsidRDefault="00D13104" w:rsidP="009A0BBA">
      <w:pPr>
        <w:pStyle w:val="Default"/>
        <w:spacing w:after="5"/>
        <w:jc w:val="both"/>
        <w:rPr>
          <w:b/>
        </w:rPr>
      </w:pPr>
      <w:r w:rsidRPr="00490AAB">
        <w:rPr>
          <w:b/>
        </w:rPr>
        <w:t>2. Порядок организации и комплектования учебных групп обучающихся</w:t>
      </w:r>
    </w:p>
    <w:p w:rsidR="00E11660" w:rsidRPr="00490AAB" w:rsidRDefault="00D13104" w:rsidP="009A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490AAB">
        <w:rPr>
          <w:rFonts w:ascii="Times New Roman" w:hAnsi="Times New Roman" w:cs="Times New Roman"/>
          <w:sz w:val="24"/>
          <w:szCs w:val="24"/>
        </w:rPr>
        <w:t>Учебные группы обучающихся в СЦДТ организуются по следующим направления деятельности: техническое, естественнонаучное, физкультурно-спортивное, художественное, туристско-краеведческое, социально-педагогическое при наличии материально-технической базы, помещений, отвечающим</w:t>
      </w:r>
      <w:r w:rsidR="00BD171F" w:rsidRPr="0049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71F" w:rsidRPr="00490A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D171F" w:rsidRPr="00490AAB">
        <w:rPr>
          <w:rFonts w:ascii="Times New Roman" w:hAnsi="Times New Roman" w:cs="Times New Roman"/>
          <w:sz w:val="24"/>
          <w:szCs w:val="24"/>
        </w:rPr>
        <w:t xml:space="preserve"> </w:t>
      </w:r>
      <w:r w:rsidR="00BD171F" w:rsidRPr="00490AAB">
        <w:rPr>
          <w:rFonts w:ascii="Times New Roman" w:hAnsi="Times New Roman" w:cs="Times New Roman"/>
          <w:bCs/>
          <w:color w:val="2D2D2D"/>
          <w:spacing w:val="1"/>
          <w:kern w:val="36"/>
          <w:sz w:val="24"/>
          <w:szCs w:val="24"/>
        </w:rPr>
        <w:t xml:space="preserve">2.4.4.3172-14 </w:t>
      </w:r>
      <w:r w:rsidR="00BD171F" w:rsidRPr="00490AAB">
        <w:rPr>
          <w:rFonts w:ascii="Times New Roman" w:hAnsi="Times New Roman" w:cs="Times New Roman"/>
          <w:bCs/>
          <w:color w:val="2D2D2D"/>
          <w:spacing w:val="1"/>
          <w:kern w:val="36"/>
          <w:sz w:val="24"/>
          <w:szCs w:val="24"/>
        </w:rPr>
        <w:lastRenderedPageBreak/>
        <w:t xml:space="preserve"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</w:t>
      </w:r>
      <w:r w:rsidR="00BD171F" w:rsidRPr="00490AAB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04.07.2014  N 41</w:t>
      </w:r>
      <w:proofErr w:type="gramEnd"/>
    </w:p>
    <w:p w:rsidR="00BD171F" w:rsidRPr="00490AAB" w:rsidRDefault="00BD171F" w:rsidP="009A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 xml:space="preserve">2.1. Учебные группы формируются с  11 по 13 сентября текущего года. Комплектование новых учебных групп в течение учебного года проводится педагогом в течение 10 рабочих дней. Учебная группа открывается в соответствии с учебным планом на 14 сентября при наличии списочного состава детей, кадрового обеспечения и помещения для работы. Списочный состав </w:t>
      </w:r>
      <w:proofErr w:type="gramStart"/>
      <w:r w:rsidRPr="00490A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AAB">
        <w:rPr>
          <w:rFonts w:ascii="Times New Roman" w:hAnsi="Times New Roman" w:cs="Times New Roman"/>
          <w:sz w:val="24"/>
          <w:szCs w:val="24"/>
        </w:rPr>
        <w:t xml:space="preserve"> о приеме на 1 год обучения и последующие годы оформляется приказом директора.</w:t>
      </w:r>
    </w:p>
    <w:p w:rsidR="00BD171F" w:rsidRPr="00490AAB" w:rsidRDefault="00F9011D" w:rsidP="009A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2.3. Набор в учебные группы детей свободный. Конкурсный набор и тестирование при комплектовании учебных групп обучающихся не допускается.  С 15 по 20 сентября педагогом дополнительного образования проводится определение начального уровня знаний, умений и навыков обучающихся.</w:t>
      </w:r>
    </w:p>
    <w:p w:rsidR="00F9011D" w:rsidRPr="00490AAB" w:rsidRDefault="00F9011D" w:rsidP="009A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2.4. Численный состав определяется в зависимости от возраста обучающихся, года обучения, специфики деятельности учебной группы, условий работы. Количество детей в учебной группе определяется  локальным актом  «</w:t>
      </w:r>
      <w:r w:rsidRPr="00490AAB">
        <w:rPr>
          <w:rFonts w:ascii="Times New Roman" w:hAnsi="Times New Roman" w:cs="Times New Roman"/>
          <w:iCs/>
          <w:sz w:val="24"/>
          <w:szCs w:val="24"/>
        </w:rPr>
        <w:t>Положение о количестве обучающихся в объединениях, их возрастных</w:t>
      </w:r>
    </w:p>
    <w:p w:rsidR="00F9011D" w:rsidRPr="00490AAB" w:rsidRDefault="00F9011D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90AAB">
        <w:rPr>
          <w:rFonts w:ascii="Times New Roman" w:hAnsi="Times New Roman" w:cs="Times New Roman"/>
          <w:iCs/>
          <w:sz w:val="24"/>
          <w:szCs w:val="24"/>
        </w:rPr>
        <w:t>категориях</w:t>
      </w:r>
      <w:proofErr w:type="gramEnd"/>
      <w:r w:rsidRPr="00490AAB">
        <w:rPr>
          <w:rFonts w:ascii="Times New Roman" w:hAnsi="Times New Roman" w:cs="Times New Roman"/>
          <w:iCs/>
          <w:sz w:val="24"/>
          <w:szCs w:val="24"/>
        </w:rPr>
        <w:t xml:space="preserve"> и продолжительности учебных занятий»   (</w:t>
      </w:r>
      <w:r w:rsidR="0074003F" w:rsidRPr="00490AAB">
        <w:rPr>
          <w:rFonts w:ascii="Times New Roman" w:hAnsi="Times New Roman" w:cs="Times New Roman"/>
          <w:iCs/>
          <w:sz w:val="24"/>
          <w:szCs w:val="24"/>
        </w:rPr>
        <w:t xml:space="preserve">максимальное  количество </w:t>
      </w:r>
      <w:r w:rsidRPr="00490AAB">
        <w:rPr>
          <w:rFonts w:ascii="Times New Roman" w:hAnsi="Times New Roman" w:cs="Times New Roman"/>
          <w:iCs/>
          <w:sz w:val="24"/>
          <w:szCs w:val="24"/>
        </w:rPr>
        <w:t>от 8 до 20 человек)</w:t>
      </w:r>
    </w:p>
    <w:p w:rsidR="0074003F" w:rsidRPr="00490AAB" w:rsidRDefault="0074003F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AAB">
        <w:rPr>
          <w:rFonts w:ascii="Times New Roman" w:hAnsi="Times New Roman" w:cs="Times New Roman"/>
          <w:iCs/>
          <w:sz w:val="24"/>
          <w:szCs w:val="24"/>
        </w:rPr>
        <w:t xml:space="preserve">2.5. Списочный состав </w:t>
      </w:r>
      <w:proofErr w:type="gramStart"/>
      <w:r w:rsidRPr="00490AA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490AAB">
        <w:rPr>
          <w:rFonts w:ascii="Times New Roman" w:hAnsi="Times New Roman" w:cs="Times New Roman"/>
          <w:iCs/>
          <w:sz w:val="24"/>
          <w:szCs w:val="24"/>
        </w:rPr>
        <w:t xml:space="preserve"> может меняться в течение учебного года по объективным причинам. Занятия в учебных группах могут проводиться по подгруппам, индивидуально.</w:t>
      </w:r>
    </w:p>
    <w:p w:rsidR="0074003F" w:rsidRPr="00490AAB" w:rsidRDefault="0074003F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AAB">
        <w:rPr>
          <w:rFonts w:ascii="Times New Roman" w:hAnsi="Times New Roman" w:cs="Times New Roman"/>
          <w:iCs/>
          <w:sz w:val="24"/>
          <w:szCs w:val="24"/>
        </w:rPr>
        <w:t xml:space="preserve">2.6. </w:t>
      </w:r>
      <w:proofErr w:type="gramStart"/>
      <w:r w:rsidRPr="00490AAB">
        <w:rPr>
          <w:rFonts w:ascii="Times New Roman" w:hAnsi="Times New Roman" w:cs="Times New Roman"/>
          <w:iCs/>
          <w:sz w:val="24"/>
          <w:szCs w:val="24"/>
        </w:rPr>
        <w:t>За</w:t>
      </w:r>
      <w:proofErr w:type="gramEnd"/>
      <w:r w:rsidRPr="00490AA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490AAB">
        <w:rPr>
          <w:rFonts w:ascii="Times New Roman" w:hAnsi="Times New Roman" w:cs="Times New Roman"/>
          <w:iCs/>
          <w:sz w:val="24"/>
          <w:szCs w:val="24"/>
        </w:rPr>
        <w:t>обучающимся</w:t>
      </w:r>
      <w:proofErr w:type="gramEnd"/>
      <w:r w:rsidRPr="00490AAB">
        <w:rPr>
          <w:rFonts w:ascii="Times New Roman" w:hAnsi="Times New Roman" w:cs="Times New Roman"/>
          <w:iCs/>
          <w:sz w:val="24"/>
          <w:szCs w:val="24"/>
        </w:rPr>
        <w:t xml:space="preserve"> сохраняется место в учебной группе на период отпуска или по другим причинам по заявлению родителей.</w:t>
      </w:r>
    </w:p>
    <w:p w:rsidR="0074003F" w:rsidRPr="00490AAB" w:rsidRDefault="0074003F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AAB">
        <w:rPr>
          <w:rFonts w:ascii="Times New Roman" w:hAnsi="Times New Roman" w:cs="Times New Roman"/>
          <w:iCs/>
          <w:sz w:val="24"/>
          <w:szCs w:val="24"/>
        </w:rPr>
        <w:t>2.7. Прием детей в учебные группы проводится при наличии заявления от родителей (зако</w:t>
      </w:r>
      <w:r w:rsidR="009A0BBA" w:rsidRPr="00490AAB">
        <w:rPr>
          <w:rFonts w:ascii="Times New Roman" w:hAnsi="Times New Roman" w:cs="Times New Roman"/>
          <w:iCs/>
          <w:sz w:val="24"/>
          <w:szCs w:val="24"/>
        </w:rPr>
        <w:t>нных представителей) или лиц, их</w:t>
      </w:r>
      <w:r w:rsidRPr="00490AAB">
        <w:rPr>
          <w:rFonts w:ascii="Times New Roman" w:hAnsi="Times New Roman" w:cs="Times New Roman"/>
          <w:iCs/>
          <w:sz w:val="24"/>
          <w:szCs w:val="24"/>
        </w:rPr>
        <w:t xml:space="preserve"> заменяющих. При приеме  обучающих в  физкультурно-спортивные учебные группы, группы раннего развития, группы кратковременного  пребывания детей старшего дошкольного возраста необходимо заключение медицинского учреждения об отсутствии противопоказаний для занятий в учебных группах данных направлений.</w:t>
      </w:r>
    </w:p>
    <w:p w:rsidR="003C195C" w:rsidRPr="00490AAB" w:rsidRDefault="003C195C" w:rsidP="009A0BBA">
      <w:pPr>
        <w:widowControl/>
        <w:tabs>
          <w:tab w:val="num" w:pos="720"/>
          <w:tab w:val="left" w:pos="1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AAB">
        <w:rPr>
          <w:rFonts w:ascii="Times New Roman" w:hAnsi="Times New Roman" w:cs="Times New Roman"/>
          <w:iCs/>
          <w:sz w:val="24"/>
          <w:szCs w:val="24"/>
        </w:rPr>
        <w:t xml:space="preserve">2.8. </w:t>
      </w:r>
      <w:r w:rsidRPr="00490AAB">
        <w:rPr>
          <w:rFonts w:ascii="Times New Roman" w:hAnsi="Times New Roman" w:cs="Times New Roman"/>
          <w:sz w:val="24"/>
          <w:szCs w:val="24"/>
        </w:rPr>
        <w:t xml:space="preserve"> Контрольные цифры контингента детей (детских мест, финансируемых за счет средств бюджета </w:t>
      </w:r>
      <w:proofErr w:type="spellStart"/>
      <w:r w:rsidRPr="00490AAB">
        <w:rPr>
          <w:rFonts w:ascii="Times New Roman" w:hAnsi="Times New Roman" w:cs="Times New Roman"/>
          <w:sz w:val="24"/>
          <w:szCs w:val="24"/>
        </w:rPr>
        <w:t>Солонешенского</w:t>
      </w:r>
      <w:proofErr w:type="spellEnd"/>
      <w:r w:rsidRPr="00490AAB">
        <w:rPr>
          <w:rFonts w:ascii="Times New Roman" w:hAnsi="Times New Roman" w:cs="Times New Roman"/>
          <w:sz w:val="24"/>
          <w:szCs w:val="24"/>
        </w:rPr>
        <w:t xml:space="preserve"> района) устанавливаются по состоянию на начало календарного (финансового) года и на начало соответствующего учебного года (как правило, на 1 января и на 1 сентября).</w:t>
      </w:r>
    </w:p>
    <w:p w:rsidR="003C195C" w:rsidRPr="00490AAB" w:rsidRDefault="003C195C" w:rsidP="009A0BBA">
      <w:pPr>
        <w:widowControl/>
        <w:tabs>
          <w:tab w:val="num" w:pos="720"/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 xml:space="preserve">2.9.  Для обеспечения выполнения установленного муниципального задания  в части контрольных цифр контингента детей (детских мест, финансируемых за счет средств бюджета </w:t>
      </w:r>
      <w:proofErr w:type="spellStart"/>
      <w:r w:rsidRPr="00490AAB">
        <w:rPr>
          <w:rFonts w:ascii="Times New Roman" w:hAnsi="Times New Roman" w:cs="Times New Roman"/>
          <w:sz w:val="24"/>
          <w:szCs w:val="24"/>
        </w:rPr>
        <w:t>Солонешенского</w:t>
      </w:r>
      <w:proofErr w:type="spellEnd"/>
      <w:r w:rsidRPr="00490AAB">
        <w:rPr>
          <w:rFonts w:ascii="Times New Roman" w:hAnsi="Times New Roman" w:cs="Times New Roman"/>
          <w:sz w:val="24"/>
          <w:szCs w:val="24"/>
        </w:rPr>
        <w:t xml:space="preserve"> района)  Центр вправе производить прием детей на свободные детские места в течение всего календарного года.</w:t>
      </w:r>
    </w:p>
    <w:p w:rsidR="009A0BBA" w:rsidRPr="00490AAB" w:rsidRDefault="009A0BBA" w:rsidP="009A0BBA">
      <w:pPr>
        <w:widowControl/>
        <w:tabs>
          <w:tab w:val="num" w:pos="720"/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003F" w:rsidRPr="00490AAB" w:rsidRDefault="0074003F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0AAB">
        <w:rPr>
          <w:rFonts w:ascii="Times New Roman" w:hAnsi="Times New Roman" w:cs="Times New Roman"/>
          <w:b/>
          <w:iCs/>
          <w:sz w:val="24"/>
          <w:szCs w:val="24"/>
        </w:rPr>
        <w:t>3. Порядок функционирова</w:t>
      </w:r>
      <w:r w:rsidR="009A0BBA" w:rsidRPr="00490AAB">
        <w:rPr>
          <w:rFonts w:ascii="Times New Roman" w:hAnsi="Times New Roman" w:cs="Times New Roman"/>
          <w:b/>
          <w:iCs/>
          <w:sz w:val="24"/>
          <w:szCs w:val="24"/>
        </w:rPr>
        <w:t xml:space="preserve">ния учебной группы </w:t>
      </w:r>
      <w:proofErr w:type="gramStart"/>
      <w:r w:rsidR="009A0BBA" w:rsidRPr="00490AAB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74003F" w:rsidRPr="00490AAB" w:rsidRDefault="0074003F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AAB">
        <w:rPr>
          <w:rFonts w:ascii="Times New Roman" w:hAnsi="Times New Roman" w:cs="Times New Roman"/>
          <w:iCs/>
          <w:sz w:val="24"/>
          <w:szCs w:val="24"/>
        </w:rPr>
        <w:t xml:space="preserve">3.1. Учебная группа </w:t>
      </w:r>
      <w:proofErr w:type="gramStart"/>
      <w:r w:rsidRPr="00490AA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490AAB">
        <w:rPr>
          <w:rFonts w:ascii="Times New Roman" w:hAnsi="Times New Roman" w:cs="Times New Roman"/>
          <w:iCs/>
          <w:sz w:val="24"/>
          <w:szCs w:val="24"/>
        </w:rPr>
        <w:t xml:space="preserve"> функционирует согласно утвержденному уставу учреждения, дополнительной общеобразовательной  программе</w:t>
      </w:r>
      <w:r w:rsidR="00A53AFD" w:rsidRPr="00490AAB">
        <w:rPr>
          <w:rFonts w:ascii="Times New Roman" w:hAnsi="Times New Roman" w:cs="Times New Roman"/>
          <w:iCs/>
          <w:sz w:val="24"/>
          <w:szCs w:val="24"/>
        </w:rPr>
        <w:t xml:space="preserve">, в зависимости от года обучения. </w:t>
      </w:r>
    </w:p>
    <w:p w:rsidR="00A53AFD" w:rsidRPr="00490AAB" w:rsidRDefault="00A53AFD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AAB">
        <w:rPr>
          <w:rFonts w:ascii="Times New Roman" w:hAnsi="Times New Roman" w:cs="Times New Roman"/>
          <w:iCs/>
          <w:sz w:val="24"/>
          <w:szCs w:val="24"/>
        </w:rPr>
        <w:t>3.2. Расчет учебного времени производится исходя из 36 недельного учебного года.</w:t>
      </w:r>
    </w:p>
    <w:p w:rsidR="00A53AFD" w:rsidRPr="00490AAB" w:rsidRDefault="00A53AFD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90AAB">
        <w:rPr>
          <w:rFonts w:ascii="Times New Roman" w:hAnsi="Times New Roman" w:cs="Times New Roman"/>
          <w:iCs/>
          <w:sz w:val="24"/>
          <w:szCs w:val="24"/>
        </w:rPr>
        <w:t>3.3. нормативный часовой объем образовател</w:t>
      </w:r>
      <w:r w:rsidR="009A0BBA" w:rsidRPr="00490AAB">
        <w:rPr>
          <w:rFonts w:ascii="Times New Roman" w:hAnsi="Times New Roman" w:cs="Times New Roman"/>
          <w:iCs/>
          <w:sz w:val="24"/>
          <w:szCs w:val="24"/>
        </w:rPr>
        <w:t>ь</w:t>
      </w:r>
      <w:r w:rsidRPr="00490AAB">
        <w:rPr>
          <w:rFonts w:ascii="Times New Roman" w:hAnsi="Times New Roman" w:cs="Times New Roman"/>
          <w:iCs/>
          <w:sz w:val="24"/>
          <w:szCs w:val="24"/>
        </w:rPr>
        <w:t xml:space="preserve">ной программы составляет: периодичностью 1 час в неделю – 36 часов, , 2 часа в неделю- 72 часа, 3 часа в неделю- 108 часов, 4 часа в неделю -144 часа, 5 часов в неделю -  </w:t>
      </w:r>
      <w:r w:rsidR="009A0BBA" w:rsidRPr="00490AAB">
        <w:rPr>
          <w:rFonts w:ascii="Times New Roman" w:hAnsi="Times New Roman" w:cs="Times New Roman"/>
          <w:iCs/>
          <w:sz w:val="24"/>
          <w:szCs w:val="24"/>
        </w:rPr>
        <w:t>180 часов, 6 часов в н</w:t>
      </w:r>
      <w:r w:rsidRPr="00490AAB">
        <w:rPr>
          <w:rFonts w:ascii="Times New Roman" w:hAnsi="Times New Roman" w:cs="Times New Roman"/>
          <w:iCs/>
          <w:sz w:val="24"/>
          <w:szCs w:val="24"/>
        </w:rPr>
        <w:t>еделю- 216 часов, 8 часов в неделю – 288 часов, 10 часов в неделю-360 часов.</w:t>
      </w:r>
      <w:proofErr w:type="gramEnd"/>
      <w:r w:rsidRPr="00490AAB">
        <w:rPr>
          <w:rFonts w:ascii="Times New Roman" w:hAnsi="Times New Roman" w:cs="Times New Roman"/>
          <w:iCs/>
          <w:sz w:val="24"/>
          <w:szCs w:val="24"/>
        </w:rPr>
        <w:t xml:space="preserve"> Занятия проводятся по 2-3 раза  в неделю</w:t>
      </w:r>
      <w:r w:rsidR="009A0BBA" w:rsidRPr="00490AAB">
        <w:rPr>
          <w:rFonts w:ascii="Times New Roman" w:hAnsi="Times New Roman" w:cs="Times New Roman"/>
          <w:iCs/>
          <w:sz w:val="24"/>
          <w:szCs w:val="24"/>
        </w:rPr>
        <w:t>.</w:t>
      </w:r>
      <w:r w:rsidRPr="00490AAB">
        <w:rPr>
          <w:rFonts w:ascii="Times New Roman" w:hAnsi="Times New Roman" w:cs="Times New Roman"/>
          <w:iCs/>
          <w:sz w:val="24"/>
          <w:szCs w:val="24"/>
        </w:rPr>
        <w:t xml:space="preserve"> Продолжительность и число занятий в неделю устанавливается в зависимости от возрастных  особенностей, допустимой нагруз</w:t>
      </w:r>
      <w:r w:rsidR="003C195C" w:rsidRPr="00490AAB">
        <w:rPr>
          <w:rFonts w:ascii="Times New Roman" w:hAnsi="Times New Roman" w:cs="Times New Roman"/>
          <w:iCs/>
          <w:sz w:val="24"/>
          <w:szCs w:val="24"/>
        </w:rPr>
        <w:t xml:space="preserve">ки обучающихся с учетом  </w:t>
      </w:r>
      <w:proofErr w:type="spellStart"/>
      <w:r w:rsidR="003C195C" w:rsidRPr="00490AAB">
        <w:rPr>
          <w:rFonts w:ascii="Times New Roman" w:hAnsi="Times New Roman" w:cs="Times New Roman"/>
          <w:iCs/>
          <w:sz w:val="24"/>
          <w:szCs w:val="24"/>
        </w:rPr>
        <w:t>СанПин</w:t>
      </w:r>
      <w:proofErr w:type="spellEnd"/>
      <w:r w:rsidR="003C195C" w:rsidRPr="00490AAB">
        <w:rPr>
          <w:rFonts w:ascii="Times New Roman" w:hAnsi="Times New Roman" w:cs="Times New Roman"/>
          <w:iCs/>
          <w:sz w:val="24"/>
          <w:szCs w:val="24"/>
        </w:rPr>
        <w:t>:</w:t>
      </w:r>
    </w:p>
    <w:p w:rsidR="003C195C" w:rsidRPr="00490AAB" w:rsidRDefault="003C195C" w:rsidP="009A0BBA">
      <w:pPr>
        <w:widowControl/>
        <w:numPr>
          <w:ilvl w:val="0"/>
          <w:numId w:val="8"/>
        </w:numPr>
        <w:tabs>
          <w:tab w:val="clear" w:pos="1440"/>
          <w:tab w:val="num" w:pos="1000"/>
        </w:tabs>
        <w:autoSpaceDE/>
        <w:autoSpaceDN/>
        <w:adjustRightInd/>
        <w:ind w:left="1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AAB">
        <w:rPr>
          <w:rFonts w:ascii="Times New Roman" w:hAnsi="Times New Roman" w:cs="Times New Roman"/>
          <w:iCs/>
          <w:sz w:val="24"/>
          <w:szCs w:val="24"/>
        </w:rPr>
        <w:t>Для детей</w:t>
      </w:r>
      <w:r w:rsidRPr="00490AAB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5 - 6 годов жизни - 25 минут;</w:t>
      </w:r>
    </w:p>
    <w:p w:rsidR="003C195C" w:rsidRPr="00490AAB" w:rsidRDefault="003C195C" w:rsidP="009A0BBA">
      <w:pPr>
        <w:widowControl/>
        <w:numPr>
          <w:ilvl w:val="0"/>
          <w:numId w:val="8"/>
        </w:numPr>
        <w:tabs>
          <w:tab w:val="clear" w:pos="1440"/>
          <w:tab w:val="num" w:pos="1000"/>
        </w:tabs>
        <w:autoSpaceDE/>
        <w:autoSpaceDN/>
        <w:adjustRightInd/>
        <w:ind w:left="1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AAB">
        <w:rPr>
          <w:rFonts w:ascii="Times New Roman" w:hAnsi="Times New Roman" w:cs="Times New Roman"/>
          <w:color w:val="000000"/>
          <w:sz w:val="24"/>
          <w:szCs w:val="24"/>
        </w:rPr>
        <w:t>для детей 7-го года жизни – 30 минут;</w:t>
      </w:r>
    </w:p>
    <w:p w:rsidR="003C195C" w:rsidRPr="00490AAB" w:rsidRDefault="003C195C" w:rsidP="009A0BBA">
      <w:pPr>
        <w:widowControl/>
        <w:numPr>
          <w:ilvl w:val="0"/>
          <w:numId w:val="8"/>
        </w:numPr>
        <w:tabs>
          <w:tab w:val="clear" w:pos="1440"/>
          <w:tab w:val="num" w:pos="1000"/>
        </w:tabs>
        <w:autoSpaceDE/>
        <w:autoSpaceDN/>
        <w:adjustRightInd/>
        <w:ind w:left="1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A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детей среднего и старшего школьного возраста –  40 минут  до 3 часов 10 минут с учетом 10 минутного перерыва после каждых 40 минут занятия. </w:t>
      </w:r>
      <w:r w:rsidRPr="00490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95C" w:rsidRPr="00490AAB" w:rsidRDefault="003C195C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Продолжительность занятия с использованием компьютерной техники (7-10 лет) составляет 1 час 10 минут с учетом 10 минутного перерыва после 30 минут занятия.</w:t>
      </w:r>
      <w:r w:rsidR="009A0BBA" w:rsidRPr="00490AAB">
        <w:rPr>
          <w:rFonts w:ascii="Times New Roman" w:hAnsi="Times New Roman" w:cs="Times New Roman"/>
          <w:sz w:val="24"/>
          <w:szCs w:val="24"/>
        </w:rPr>
        <w:t xml:space="preserve"> </w:t>
      </w:r>
      <w:r w:rsidRPr="00490AAB">
        <w:rPr>
          <w:rFonts w:ascii="Times New Roman" w:hAnsi="Times New Roman" w:cs="Times New Roman"/>
          <w:sz w:val="24"/>
          <w:szCs w:val="24"/>
        </w:rPr>
        <w:t xml:space="preserve">Перерыв между </w:t>
      </w:r>
      <w:r w:rsidR="00040A6B" w:rsidRPr="00490AAB"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Pr="00490AAB">
        <w:rPr>
          <w:rFonts w:ascii="Times New Roman" w:hAnsi="Times New Roman" w:cs="Times New Roman"/>
          <w:sz w:val="24"/>
          <w:szCs w:val="24"/>
        </w:rPr>
        <w:t>занятиями 10 минут.</w:t>
      </w:r>
    </w:p>
    <w:p w:rsidR="003C195C" w:rsidRPr="00490AAB" w:rsidRDefault="003C195C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 xml:space="preserve">3.4. Занятия </w:t>
      </w:r>
      <w:r w:rsidR="00040A6B" w:rsidRPr="00490AAB">
        <w:rPr>
          <w:rFonts w:ascii="Times New Roman" w:hAnsi="Times New Roman" w:cs="Times New Roman"/>
          <w:sz w:val="24"/>
          <w:szCs w:val="24"/>
        </w:rPr>
        <w:t xml:space="preserve"> учебной группы могут проходить в период с 9.00 до 20.00 часов, в зависимости от возраста обучающихся, исходя из педагогической целесообразности.</w:t>
      </w:r>
    </w:p>
    <w:p w:rsidR="00040A6B" w:rsidRPr="00490AAB" w:rsidRDefault="00040A6B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3.5. Режим работы учебной группы определяет заместитель директора по УВР, курирующий данное направление, по представлению педагога дополнительного образования и согласованию с родителями.</w:t>
      </w:r>
    </w:p>
    <w:p w:rsidR="009A0BBA" w:rsidRPr="00490AAB" w:rsidRDefault="009A0BBA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40A6B" w:rsidRPr="00490AAB" w:rsidRDefault="00040A6B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AB">
        <w:rPr>
          <w:rFonts w:ascii="Times New Roman" w:hAnsi="Times New Roman" w:cs="Times New Roman"/>
          <w:b/>
          <w:sz w:val="24"/>
          <w:szCs w:val="24"/>
        </w:rPr>
        <w:t>4. Организация образовательной деятельности</w:t>
      </w:r>
    </w:p>
    <w:p w:rsidR="00040A6B" w:rsidRPr="00490AAB" w:rsidRDefault="00040A6B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 xml:space="preserve">4.1. СЦДТ полностью </w:t>
      </w:r>
      <w:proofErr w:type="gramStart"/>
      <w:r w:rsidRPr="00490AAB">
        <w:rPr>
          <w:rFonts w:ascii="Times New Roman" w:hAnsi="Times New Roman" w:cs="Times New Roman"/>
          <w:sz w:val="24"/>
          <w:szCs w:val="24"/>
        </w:rPr>
        <w:t>самостоятелен</w:t>
      </w:r>
      <w:proofErr w:type="gramEnd"/>
      <w:r w:rsidRPr="00490AAB">
        <w:rPr>
          <w:rFonts w:ascii="Times New Roman" w:hAnsi="Times New Roman" w:cs="Times New Roman"/>
          <w:sz w:val="24"/>
          <w:szCs w:val="24"/>
        </w:rPr>
        <w:t xml:space="preserve"> в организации образовательной деятельности, выбо</w:t>
      </w:r>
      <w:r w:rsidR="009A0BBA" w:rsidRPr="00490AAB">
        <w:rPr>
          <w:rFonts w:ascii="Times New Roman" w:hAnsi="Times New Roman" w:cs="Times New Roman"/>
          <w:sz w:val="24"/>
          <w:szCs w:val="24"/>
        </w:rPr>
        <w:t>ре средств</w:t>
      </w:r>
      <w:r w:rsidRPr="00490AAB">
        <w:rPr>
          <w:rFonts w:ascii="Times New Roman" w:hAnsi="Times New Roman" w:cs="Times New Roman"/>
          <w:sz w:val="24"/>
          <w:szCs w:val="24"/>
        </w:rPr>
        <w:t>, способов, форм, методов образования.</w:t>
      </w:r>
    </w:p>
    <w:p w:rsidR="00040A6B" w:rsidRPr="00490AAB" w:rsidRDefault="00040A6B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4.2. образовательная деятельность в учебной группе включает гибкое содержание и педагогические технологии, обеспечивающие индивидуальное личностно-ориентированное развитие обучающихся для достижения поставленной цели, решения поставленных задач и обеспечения рациональной организации всех видов деятельности.</w:t>
      </w:r>
    </w:p>
    <w:p w:rsidR="00040A6B" w:rsidRPr="00490AAB" w:rsidRDefault="00040A6B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4.3.Содержание образовательной деятельности в учебной группе определяется дополнительной общеобразовательной (</w:t>
      </w:r>
      <w:proofErr w:type="spellStart"/>
      <w:r w:rsidRPr="00490AA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490AAB">
        <w:rPr>
          <w:rFonts w:ascii="Times New Roman" w:hAnsi="Times New Roman" w:cs="Times New Roman"/>
          <w:sz w:val="24"/>
          <w:szCs w:val="24"/>
        </w:rPr>
        <w:t>)  программой.</w:t>
      </w:r>
    </w:p>
    <w:p w:rsidR="00040A6B" w:rsidRPr="00490AAB" w:rsidRDefault="00040A6B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4.4. Основными направлениями в содержании работы учебной группы являются:</w:t>
      </w:r>
    </w:p>
    <w:p w:rsidR="00040A6B" w:rsidRPr="00490AAB" w:rsidRDefault="00040A6B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AAB">
        <w:rPr>
          <w:rFonts w:ascii="Times New Roman" w:hAnsi="Times New Roman" w:cs="Times New Roman"/>
          <w:sz w:val="24"/>
          <w:szCs w:val="24"/>
        </w:rPr>
        <w:t>- развитие видов деятельности: познавательной, коммуникативной, исследовательской, игровой, а также различных продуктивных видов деятельности (рисование, лепка, аппликация, конструирова</w:t>
      </w:r>
      <w:r w:rsidR="00296566" w:rsidRPr="00490AAB">
        <w:rPr>
          <w:rFonts w:ascii="Times New Roman" w:hAnsi="Times New Roman" w:cs="Times New Roman"/>
          <w:sz w:val="24"/>
          <w:szCs w:val="24"/>
        </w:rPr>
        <w:t xml:space="preserve">ние, моделирование и </w:t>
      </w:r>
      <w:r w:rsidRPr="00490AAB">
        <w:rPr>
          <w:rFonts w:ascii="Times New Roman" w:hAnsi="Times New Roman" w:cs="Times New Roman"/>
          <w:sz w:val="24"/>
          <w:szCs w:val="24"/>
        </w:rPr>
        <w:t>д</w:t>
      </w:r>
      <w:r w:rsidR="00296566" w:rsidRPr="00490AAB">
        <w:rPr>
          <w:rFonts w:ascii="Times New Roman" w:hAnsi="Times New Roman" w:cs="Times New Roman"/>
          <w:sz w:val="24"/>
          <w:szCs w:val="24"/>
        </w:rPr>
        <w:t>р</w:t>
      </w:r>
      <w:r w:rsidRPr="00490AAB">
        <w:rPr>
          <w:rFonts w:ascii="Times New Roman" w:hAnsi="Times New Roman" w:cs="Times New Roman"/>
          <w:sz w:val="24"/>
          <w:szCs w:val="24"/>
        </w:rPr>
        <w:t>.)</w:t>
      </w:r>
      <w:r w:rsidR="00296566" w:rsidRPr="00490AA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- освоение обучающимися системы знаний из различных областей, представленных объектами и явлениями во взаимосвязи.</w:t>
      </w:r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4.5. Организация воспитательной работы предусматривает создание условий для различных видов творческой  деятельности с учетом возможностей, интересов, потребностей самих обучающихся.</w:t>
      </w:r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AB">
        <w:rPr>
          <w:rFonts w:ascii="Times New Roman" w:hAnsi="Times New Roman" w:cs="Times New Roman"/>
          <w:b/>
          <w:sz w:val="24"/>
          <w:szCs w:val="24"/>
        </w:rPr>
        <w:t>5. Руководство и контроль.</w:t>
      </w:r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5.1. организация, планирование, оформление соответствующих документов и руководство деятельностью учебной группой обучающихся осуществляется педагогом дополнительного образования,  ведущим образовательную деятельность.</w:t>
      </w:r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5.2. Контроль деятельности и результативности работы учебной группы осуществляется заместителем директора по УВР.</w:t>
      </w:r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6.  Права  и обязанности участников образовательного процесса.</w:t>
      </w:r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6.1.  Права  и обязанности участников образовательного процесса учебной группы обучающихся регулируются Порядком организации и осуществления образовательной деятельности по дополнительным общеобразовательным программам, Уставом организации.</w:t>
      </w:r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AB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7.1. СЦДТ несет ответственность по законодательству Российской Федерации за качество выполнения дополнительных  общеобразовательных (</w:t>
      </w:r>
      <w:proofErr w:type="spellStart"/>
      <w:r w:rsidRPr="00490AA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90AAB">
        <w:rPr>
          <w:rFonts w:ascii="Times New Roman" w:hAnsi="Times New Roman" w:cs="Times New Roman"/>
          <w:sz w:val="24"/>
          <w:szCs w:val="24"/>
        </w:rPr>
        <w:t>)  программ, жизнь и здоровье обучающихся во время занятий, реализацию прав и свобод обучающихся.</w:t>
      </w:r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90AAB">
        <w:rPr>
          <w:rFonts w:ascii="Times New Roman" w:hAnsi="Times New Roman" w:cs="Times New Roman"/>
          <w:sz w:val="24"/>
          <w:szCs w:val="24"/>
        </w:rPr>
        <w:t>7.2. Настоящее Положение может быть дополнено или изменено по мере необходимости по объективным причинам.</w:t>
      </w:r>
    </w:p>
    <w:p w:rsidR="00296566" w:rsidRPr="00490AAB" w:rsidRDefault="00296566" w:rsidP="009A0BB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003F" w:rsidRPr="00490AAB" w:rsidRDefault="0074003F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003F" w:rsidRPr="00490AAB" w:rsidRDefault="0074003F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Pr="00490AAB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5C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8"/>
        </w:rPr>
      </w:pPr>
    </w:p>
    <w:p w:rsidR="003C195C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8"/>
        </w:rPr>
      </w:pPr>
    </w:p>
    <w:p w:rsidR="003C195C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8"/>
        </w:rPr>
      </w:pPr>
    </w:p>
    <w:p w:rsidR="003C195C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8"/>
        </w:rPr>
      </w:pPr>
    </w:p>
    <w:p w:rsidR="003C195C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8"/>
        </w:rPr>
      </w:pPr>
    </w:p>
    <w:p w:rsidR="003C195C" w:rsidRDefault="003C195C" w:rsidP="009A0BBA">
      <w:pPr>
        <w:tabs>
          <w:tab w:val="left" w:pos="142"/>
          <w:tab w:val="num" w:pos="720"/>
        </w:tabs>
        <w:jc w:val="both"/>
        <w:rPr>
          <w:rFonts w:ascii="Times New Roman" w:hAnsi="Times New Roman" w:cs="Times New Roman"/>
          <w:iCs/>
          <w:sz w:val="28"/>
        </w:rPr>
      </w:pPr>
    </w:p>
    <w:p w:rsidR="00BD58FD" w:rsidRPr="00403147" w:rsidRDefault="00BD58FD" w:rsidP="00BD58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58FD" w:rsidRPr="00403147" w:rsidSect="007E3B00">
      <w:pgSz w:w="11908" w:h="17334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EC718"/>
    <w:multiLevelType w:val="hybridMultilevel"/>
    <w:tmpl w:val="88905E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841926"/>
    <w:multiLevelType w:val="hybridMultilevel"/>
    <w:tmpl w:val="FACEF6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1595A0"/>
    <w:multiLevelType w:val="hybridMultilevel"/>
    <w:tmpl w:val="4DBB93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55EA136"/>
    <w:multiLevelType w:val="hybridMultilevel"/>
    <w:tmpl w:val="48B3E1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E69579B"/>
    <w:multiLevelType w:val="hybridMultilevel"/>
    <w:tmpl w:val="449E94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710015"/>
    <w:multiLevelType w:val="hybridMultilevel"/>
    <w:tmpl w:val="08C86214"/>
    <w:lvl w:ilvl="0" w:tplc="18A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F6667A">
      <w:numFmt w:val="none"/>
      <w:lvlText w:val=""/>
      <w:lvlJc w:val="left"/>
      <w:pPr>
        <w:tabs>
          <w:tab w:val="num" w:pos="360"/>
        </w:tabs>
      </w:pPr>
    </w:lvl>
    <w:lvl w:ilvl="2" w:tplc="D9702E60">
      <w:numFmt w:val="none"/>
      <w:lvlText w:val=""/>
      <w:lvlJc w:val="left"/>
      <w:pPr>
        <w:tabs>
          <w:tab w:val="num" w:pos="360"/>
        </w:tabs>
      </w:pPr>
    </w:lvl>
    <w:lvl w:ilvl="3" w:tplc="774E6C6E">
      <w:numFmt w:val="none"/>
      <w:lvlText w:val=""/>
      <w:lvlJc w:val="left"/>
      <w:pPr>
        <w:tabs>
          <w:tab w:val="num" w:pos="360"/>
        </w:tabs>
      </w:pPr>
    </w:lvl>
    <w:lvl w:ilvl="4" w:tplc="2E5A8C48">
      <w:numFmt w:val="none"/>
      <w:lvlText w:val=""/>
      <w:lvlJc w:val="left"/>
      <w:pPr>
        <w:tabs>
          <w:tab w:val="num" w:pos="360"/>
        </w:tabs>
      </w:pPr>
    </w:lvl>
    <w:lvl w:ilvl="5" w:tplc="1D66327C">
      <w:numFmt w:val="none"/>
      <w:lvlText w:val=""/>
      <w:lvlJc w:val="left"/>
      <w:pPr>
        <w:tabs>
          <w:tab w:val="num" w:pos="360"/>
        </w:tabs>
      </w:pPr>
    </w:lvl>
    <w:lvl w:ilvl="6" w:tplc="0D1068A6">
      <w:numFmt w:val="none"/>
      <w:lvlText w:val=""/>
      <w:lvlJc w:val="left"/>
      <w:pPr>
        <w:tabs>
          <w:tab w:val="num" w:pos="360"/>
        </w:tabs>
      </w:pPr>
    </w:lvl>
    <w:lvl w:ilvl="7" w:tplc="100E6C6C">
      <w:numFmt w:val="none"/>
      <w:lvlText w:val=""/>
      <w:lvlJc w:val="left"/>
      <w:pPr>
        <w:tabs>
          <w:tab w:val="num" w:pos="360"/>
        </w:tabs>
      </w:pPr>
    </w:lvl>
    <w:lvl w:ilvl="8" w:tplc="D520CC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7C87A26"/>
    <w:multiLevelType w:val="multilevel"/>
    <w:tmpl w:val="CFE081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1D8D7096"/>
    <w:multiLevelType w:val="multilevel"/>
    <w:tmpl w:val="D30855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A75964"/>
    <w:multiLevelType w:val="hybridMultilevel"/>
    <w:tmpl w:val="381C0784"/>
    <w:lvl w:ilvl="0" w:tplc="7B1C5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D240FB"/>
    <w:multiLevelType w:val="multilevel"/>
    <w:tmpl w:val="1B2CCB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B0408C"/>
    <w:multiLevelType w:val="multilevel"/>
    <w:tmpl w:val="7DB89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78F4174"/>
    <w:multiLevelType w:val="multilevel"/>
    <w:tmpl w:val="7E1457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7D95CDE"/>
    <w:multiLevelType w:val="multilevel"/>
    <w:tmpl w:val="197AD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5CD38EE6"/>
    <w:multiLevelType w:val="hybridMultilevel"/>
    <w:tmpl w:val="1B75F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DDD39B4"/>
    <w:multiLevelType w:val="multilevel"/>
    <w:tmpl w:val="DFE29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5E970284"/>
    <w:multiLevelType w:val="multilevel"/>
    <w:tmpl w:val="5B04FC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6C73EBC"/>
    <w:multiLevelType w:val="hybridMultilevel"/>
    <w:tmpl w:val="C94CE712"/>
    <w:lvl w:ilvl="0" w:tplc="FD1CE7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2"/>
  </w:num>
  <w:num w:numId="7">
    <w:abstractNumId w:val="5"/>
  </w:num>
  <w:num w:numId="8">
    <w:abstractNumId w:val="16"/>
  </w:num>
  <w:num w:numId="9">
    <w:abstractNumId w:val="9"/>
  </w:num>
  <w:num w:numId="10">
    <w:abstractNumId w:val="8"/>
  </w:num>
  <w:num w:numId="11">
    <w:abstractNumId w:val="14"/>
  </w:num>
  <w:num w:numId="12">
    <w:abstractNumId w:val="12"/>
  </w:num>
  <w:num w:numId="13">
    <w:abstractNumId w:val="11"/>
  </w:num>
  <w:num w:numId="14">
    <w:abstractNumId w:val="7"/>
  </w:num>
  <w:num w:numId="15">
    <w:abstractNumId w:val="10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D58FD"/>
    <w:rsid w:val="00040A6B"/>
    <w:rsid w:val="000518A7"/>
    <w:rsid w:val="00241CA1"/>
    <w:rsid w:val="00296566"/>
    <w:rsid w:val="002A14E5"/>
    <w:rsid w:val="00333481"/>
    <w:rsid w:val="003A374A"/>
    <w:rsid w:val="003C195C"/>
    <w:rsid w:val="003E38CD"/>
    <w:rsid w:val="00402E23"/>
    <w:rsid w:val="00403147"/>
    <w:rsid w:val="00417141"/>
    <w:rsid w:val="00437ACB"/>
    <w:rsid w:val="00490AAB"/>
    <w:rsid w:val="004B0F49"/>
    <w:rsid w:val="0057307D"/>
    <w:rsid w:val="006346D1"/>
    <w:rsid w:val="00641909"/>
    <w:rsid w:val="0065442D"/>
    <w:rsid w:val="00655E95"/>
    <w:rsid w:val="00681C6E"/>
    <w:rsid w:val="006A161A"/>
    <w:rsid w:val="006A61B0"/>
    <w:rsid w:val="00706759"/>
    <w:rsid w:val="007261A1"/>
    <w:rsid w:val="00727C08"/>
    <w:rsid w:val="0074003F"/>
    <w:rsid w:val="007801E0"/>
    <w:rsid w:val="00795A3F"/>
    <w:rsid w:val="00797F13"/>
    <w:rsid w:val="007E3B00"/>
    <w:rsid w:val="008F0AE3"/>
    <w:rsid w:val="00952429"/>
    <w:rsid w:val="009665C8"/>
    <w:rsid w:val="00980BDE"/>
    <w:rsid w:val="009A0BBA"/>
    <w:rsid w:val="009C69A5"/>
    <w:rsid w:val="00A07F57"/>
    <w:rsid w:val="00A536FD"/>
    <w:rsid w:val="00A53AFD"/>
    <w:rsid w:val="00B33B1D"/>
    <w:rsid w:val="00BB7799"/>
    <w:rsid w:val="00BC6B78"/>
    <w:rsid w:val="00BD171F"/>
    <w:rsid w:val="00BD58FD"/>
    <w:rsid w:val="00C95F32"/>
    <w:rsid w:val="00D13104"/>
    <w:rsid w:val="00D20496"/>
    <w:rsid w:val="00D84AA4"/>
    <w:rsid w:val="00E01BC7"/>
    <w:rsid w:val="00E11660"/>
    <w:rsid w:val="00E44F19"/>
    <w:rsid w:val="00E93729"/>
    <w:rsid w:val="00F167FC"/>
    <w:rsid w:val="00F17614"/>
    <w:rsid w:val="00F41727"/>
    <w:rsid w:val="00F80F22"/>
    <w:rsid w:val="00F9011D"/>
    <w:rsid w:val="00FA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D58FD"/>
    <w:pPr>
      <w:spacing w:after="0" w:line="240" w:lineRule="auto"/>
    </w:pPr>
  </w:style>
  <w:style w:type="paragraph" w:customStyle="1" w:styleId="a4">
    <w:name w:val="Знак Знак Знак Знак"/>
    <w:basedOn w:val="a"/>
    <w:rsid w:val="002A14E5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2A1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980BDE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31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0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2A29-AE0C-4BFF-8E6C-0F30A5A4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Work</cp:lastModifiedBy>
  <cp:revision>17</cp:revision>
  <cp:lastPrinted>2020-04-30T02:13:00Z</cp:lastPrinted>
  <dcterms:created xsi:type="dcterms:W3CDTF">2013-02-13T08:02:00Z</dcterms:created>
  <dcterms:modified xsi:type="dcterms:W3CDTF">2020-04-30T07:50:00Z</dcterms:modified>
</cp:coreProperties>
</file>